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E2" w:rsidRDefault="00261FE2" w:rsidP="00B63790"/>
    <w:p w:rsidR="00261FE2" w:rsidRDefault="00261FE2" w:rsidP="00261FE2">
      <w:pPr>
        <w:rPr>
          <w:rFonts w:asciiTheme="minorEastAsia" w:hAnsiTheme="minorEastAsia"/>
        </w:rPr>
      </w:pPr>
    </w:p>
    <w:p w:rsidR="00261FE2" w:rsidRDefault="00261FE2" w:rsidP="00261FE2">
      <w:pPr>
        <w:rPr>
          <w:rFonts w:asciiTheme="minorEastAsia" w:hAnsiTheme="minorEastAsia"/>
        </w:rPr>
      </w:pPr>
    </w:p>
    <w:p w:rsidR="00261FE2" w:rsidRDefault="00261FE2" w:rsidP="00261FE2">
      <w:pPr>
        <w:rPr>
          <w:rFonts w:asciiTheme="minorEastAsia" w:hAnsiTheme="minorEastAsia"/>
        </w:rPr>
      </w:pPr>
    </w:p>
    <w:p w:rsidR="00261FE2" w:rsidRPr="00A34827" w:rsidRDefault="00A34827" w:rsidP="00261FE2">
      <w:pPr>
        <w:rPr>
          <w:rFonts w:ascii="微軟正黑體" w:eastAsia="微軟正黑體" w:hAnsi="微軟正黑體"/>
          <w:sz w:val="56"/>
        </w:rPr>
      </w:pPr>
      <w:r w:rsidRPr="00A34827">
        <w:rPr>
          <w:rFonts w:ascii="微軟正黑體" w:eastAsia="微軟正黑體" w:hAnsi="微軟正黑體" w:hint="eastAsia"/>
          <w:sz w:val="56"/>
        </w:rPr>
        <w:t>智慧化住宅專題</w:t>
      </w:r>
      <w:r>
        <w:rPr>
          <w:rFonts w:ascii="微軟正黑體" w:eastAsia="微軟正黑體" w:hAnsi="微軟正黑體" w:hint="eastAsia"/>
          <w:sz w:val="56"/>
        </w:rPr>
        <w:t>-</w:t>
      </w:r>
    </w:p>
    <w:p w:rsidR="00261FE2" w:rsidRPr="00A34827" w:rsidRDefault="00DC1C6B" w:rsidP="00261FE2">
      <w:pPr>
        <w:jc w:val="center"/>
        <w:rPr>
          <w:rFonts w:ascii="微軟正黑體" w:eastAsia="微軟正黑體" w:hAnsi="微軟正黑體"/>
          <w:sz w:val="56"/>
        </w:rPr>
      </w:pPr>
      <w:r>
        <w:rPr>
          <w:rFonts w:ascii="微軟正黑體" w:eastAsia="微軟正黑體" w:hAnsi="微軟正黑體" w:hint="eastAsia"/>
          <w:sz w:val="56"/>
        </w:rPr>
        <w:t>奈米材料在建築上之運用</w:t>
      </w: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A34827" w:rsidRDefault="00A34827" w:rsidP="00261FE2">
      <w:pPr>
        <w:rPr>
          <w:rFonts w:ascii="微軟正黑體" w:eastAsia="微軟正黑體" w:hAnsi="微軟正黑體"/>
          <w:sz w:val="28"/>
        </w:rPr>
      </w:pPr>
      <w:r w:rsidRPr="00A34827">
        <w:rPr>
          <w:rFonts w:ascii="微軟正黑體" w:eastAsia="微軟正黑體" w:hAnsi="微軟正黑體" w:hint="eastAsia"/>
          <w:sz w:val="28"/>
        </w:rPr>
        <w:t>科目</w:t>
      </w:r>
      <w:r>
        <w:rPr>
          <w:rFonts w:ascii="微軟正黑體" w:eastAsia="微軟正黑體" w:hAnsi="微軟正黑體" w:hint="eastAsia"/>
          <w:sz w:val="28"/>
        </w:rPr>
        <w:t>：</w:t>
      </w:r>
      <w:r w:rsidRPr="00A34827">
        <w:rPr>
          <w:rFonts w:ascii="微軟正黑體" w:eastAsia="微軟正黑體" w:hAnsi="微軟正黑體" w:hint="eastAsia"/>
          <w:sz w:val="28"/>
        </w:rPr>
        <w:t>智慧化住宅專題</w:t>
      </w:r>
    </w:p>
    <w:p w:rsidR="00261FE2" w:rsidRPr="00261FE2" w:rsidRDefault="00261FE2" w:rsidP="00261FE2">
      <w:pPr>
        <w:rPr>
          <w:rFonts w:ascii="微軟正黑體" w:eastAsia="微軟正黑體" w:hAnsi="微軟正黑體"/>
          <w:sz w:val="28"/>
        </w:rPr>
      </w:pPr>
      <w:r w:rsidRPr="00261FE2">
        <w:rPr>
          <w:rFonts w:ascii="微軟正黑體" w:eastAsia="微軟正黑體" w:hAnsi="微軟正黑體" w:hint="eastAsia"/>
          <w:sz w:val="28"/>
        </w:rPr>
        <w:t>班別：碩職專班一年級</w:t>
      </w:r>
    </w:p>
    <w:p w:rsidR="00261FE2" w:rsidRPr="00261FE2" w:rsidRDefault="00261FE2" w:rsidP="00261FE2">
      <w:pPr>
        <w:rPr>
          <w:rFonts w:ascii="微軟正黑體" w:eastAsia="微軟正黑體" w:hAnsi="微軟正黑體"/>
          <w:sz w:val="28"/>
        </w:rPr>
      </w:pPr>
      <w:r w:rsidRPr="00261FE2">
        <w:rPr>
          <w:rFonts w:ascii="微軟正黑體" w:eastAsia="微軟正黑體" w:hAnsi="微軟正黑體" w:hint="eastAsia"/>
          <w:sz w:val="28"/>
        </w:rPr>
        <w:t>學號：981G5502</w:t>
      </w:r>
    </w:p>
    <w:p w:rsidR="00261FE2" w:rsidRPr="00261FE2" w:rsidRDefault="00261FE2" w:rsidP="00261FE2">
      <w:pPr>
        <w:rPr>
          <w:rFonts w:ascii="微軟正黑體" w:eastAsia="微軟正黑體" w:hAnsi="微軟正黑體"/>
          <w:sz w:val="28"/>
        </w:rPr>
      </w:pPr>
      <w:r w:rsidRPr="00261FE2">
        <w:rPr>
          <w:rFonts w:ascii="微軟正黑體" w:eastAsia="微軟正黑體" w:hAnsi="微軟正黑體" w:hint="eastAsia"/>
          <w:sz w:val="28"/>
        </w:rPr>
        <w:t>姓名：李守璋</w:t>
      </w:r>
    </w:p>
    <w:p w:rsidR="00261FE2" w:rsidRPr="00261FE2" w:rsidRDefault="00261FE2" w:rsidP="00261FE2">
      <w:pPr>
        <w:rPr>
          <w:rFonts w:ascii="微軟正黑體" w:eastAsia="微軟正黑體" w:hAnsi="微軟正黑體"/>
          <w:sz w:val="28"/>
        </w:rPr>
      </w:pPr>
      <w:r w:rsidRPr="00261FE2">
        <w:rPr>
          <w:rFonts w:ascii="微軟正黑體" w:eastAsia="微軟正黑體" w:hAnsi="微軟正黑體" w:hint="eastAsia"/>
          <w:sz w:val="28"/>
        </w:rPr>
        <w:t>電話：0933066740</w:t>
      </w:r>
    </w:p>
    <w:p w:rsidR="00261FE2" w:rsidRDefault="00A4115A" w:rsidP="00DC1C6B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>何謂奈米</w:t>
      </w:r>
    </w:p>
    <w:p w:rsidR="00A4115A" w:rsidRPr="00A4115A" w:rsidRDefault="00A4115A" w:rsidP="00A4115A">
      <w:pPr>
        <w:pStyle w:val="a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A4115A">
        <w:rPr>
          <w:rFonts w:ascii="微軟正黑體" w:eastAsia="微軟正黑體" w:hAnsi="微軟正黑體" w:hint="eastAsia"/>
          <w:sz w:val="28"/>
          <w:szCs w:val="28"/>
        </w:rPr>
        <w:t>奈米(nm)是一物理量的描述，長度為10-9米，尺度上相當接近原子的大小。以物質的觀點而言，除了尺度效應外，於 1nm 至 100nm 間介觀視界(</w:t>
      </w:r>
      <w:r w:rsidRPr="00A4115A">
        <w:rPr>
          <w:rFonts w:ascii="微軟正黑體" w:eastAsia="微軟正黑體" w:hAnsi="微軟正黑體" w:hint="eastAsia"/>
          <w:sz w:val="28"/>
          <w:szCs w:val="28"/>
          <w:lang/>
        </w:rPr>
        <w:t>Mesoscopic View</w:t>
      </w:r>
      <w:r w:rsidRPr="00A4115A">
        <w:rPr>
          <w:rFonts w:ascii="微軟正黑體" w:eastAsia="微軟正黑體" w:hAnsi="微軟正黑體" w:hint="eastAsia"/>
          <w:sz w:val="28"/>
          <w:szCs w:val="28"/>
        </w:rPr>
        <w:t>) ，電子、光子、聲子自身與彼此之交互作用發生時，就產生材料的新性質，進而可以改變目前使用產品功能的可能性。</w:t>
      </w:r>
    </w:p>
    <w:p w:rsidR="00A4115A" w:rsidRPr="00A4115A" w:rsidRDefault="00A4115A" w:rsidP="00A4115A">
      <w:pPr>
        <w:pStyle w:val="a7"/>
        <w:rPr>
          <w:rFonts w:ascii="微軟正黑體" w:eastAsia="微軟正黑體" w:hAnsi="微軟正黑體" w:hint="eastAsia"/>
          <w:sz w:val="28"/>
          <w:szCs w:val="28"/>
        </w:rPr>
      </w:pPr>
      <w:r w:rsidRPr="00A4115A">
        <w:rPr>
          <w:rFonts w:ascii="微軟正黑體" w:eastAsia="微軟正黑體" w:hAnsi="微軟正黑體" w:hint="eastAsia"/>
          <w:sz w:val="28"/>
          <w:szCs w:val="28"/>
        </w:rPr>
        <w:t>奈米技術是有關材料及系統的結構和元件，在奈米尺度時展現出顯著改善的或全然不同的物理、化學及生物特性和現象。主要目標是藉由掌控原子、分子、或巨分子尺度的結構或裝置來探索這些特性，並有效率的製造或使用這些裝置。</w:t>
      </w:r>
    </w:p>
    <w:p w:rsidR="00A4115A" w:rsidRDefault="00A4115A" w:rsidP="00DC1C6B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何謂奈米材料</w:t>
      </w:r>
    </w:p>
    <w:p w:rsidR="00A4115A" w:rsidRDefault="00A4115A" w:rsidP="00A4115A">
      <w:pPr>
        <w:pStyle w:val="a7"/>
        <w:ind w:leftChars="0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A4115A">
        <w:rPr>
          <w:rFonts w:ascii="微軟正黑體" w:eastAsia="微軟正黑體" w:hAnsi="微軟正黑體" w:hint="eastAsia"/>
          <w:sz w:val="28"/>
          <w:szCs w:val="28"/>
        </w:rPr>
        <w:t>奈米材料是指材料的幾何形狀達到奈米尺度，並具有特殊功能的材料，其主要類型包括：奈米粒子、奈米管、奈米薄膜、奈米塊材等。奈米材料的製作亦可分為兩種方法，由下而上的次微米組合法，而另一種則是由上而下將大結構鑿刻為小結構以創造出實體的方法。</w:t>
      </w:r>
    </w:p>
    <w:p w:rsidR="00A4115A" w:rsidRDefault="00933C79" w:rsidP="00DC1C6B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奈米</w:t>
      </w:r>
      <w:r w:rsidRPr="00933C79">
        <w:rPr>
          <w:rFonts w:ascii="微軟正黑體" w:eastAsia="微軟正黑體" w:hAnsi="微軟正黑體" w:hint="eastAsia"/>
          <w:sz w:val="28"/>
          <w:szCs w:val="28"/>
        </w:rPr>
        <w:t>材料與製造</w:t>
      </w:r>
    </w:p>
    <w:p w:rsidR="00933C79" w:rsidRPr="00933C79" w:rsidRDefault="00933C79" w:rsidP="00933C79">
      <w:pPr>
        <w:pStyle w:val="a7"/>
        <w:ind w:leftChars="0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933C79">
        <w:rPr>
          <w:rFonts w:ascii="微軟正黑體" w:eastAsia="微軟正黑體" w:hAnsi="微軟正黑體" w:hint="eastAsia"/>
          <w:sz w:val="28"/>
          <w:szCs w:val="28"/>
        </w:rPr>
        <w:t>奈米技術改變我們未來製作材料與裝置的方法。挑戰包括：使用設計之材料合成、生物和生物活化材料的發展以及低成本之</w:t>
      </w:r>
      <w:r w:rsidRPr="00933C79">
        <w:rPr>
          <w:rFonts w:ascii="微軟正黑體" w:eastAsia="微軟正黑體" w:hAnsi="微軟正黑體" w:hint="eastAsia"/>
          <w:sz w:val="28"/>
          <w:szCs w:val="28"/>
        </w:rPr>
        <w:lastRenderedPageBreak/>
        <w:t>量產技術的發展，和確認導致奈米尺度材料功能失靈之</w:t>
      </w:r>
      <w:r>
        <w:rPr>
          <w:rFonts w:ascii="微軟正黑體" w:eastAsia="微軟正黑體" w:hAnsi="微軟正黑體" w:hint="eastAsia"/>
          <w:sz w:val="28"/>
          <w:szCs w:val="28"/>
        </w:rPr>
        <w:t>起始原因。其應用</w:t>
      </w:r>
      <w:r w:rsidRPr="00933C79">
        <w:rPr>
          <w:rFonts w:ascii="微軟正黑體" w:eastAsia="微軟正黑體" w:hAnsi="微軟正黑體" w:hint="eastAsia"/>
          <w:sz w:val="28"/>
          <w:szCs w:val="28"/>
        </w:rPr>
        <w:t>不需機械加工的方式下，製作實際形狀之金屬、陶瓷及高分子奈米結 構材料。</w:t>
      </w:r>
    </w:p>
    <w:p w:rsidR="00933C79" w:rsidRDefault="009D1DA9" w:rsidP="00DC1C6B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奈米材料運用於生活建築</w:t>
      </w:r>
    </w:p>
    <w:p w:rsidR="009D1DA9" w:rsidRDefault="009D1DA9" w:rsidP="009D1DA9">
      <w:pPr>
        <w:pStyle w:val="a7"/>
        <w:ind w:leftChars="0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9D1DA9">
        <w:rPr>
          <w:rFonts w:ascii="微軟正黑體" w:eastAsia="微軟正黑體" w:hAnsi="微軟正黑體" w:hint="eastAsia"/>
          <w:sz w:val="28"/>
          <w:szCs w:val="28"/>
        </w:rPr>
        <w:t>由於環保意識的抬頭，以及對週遭生活環境的重視，所有產品都被要求朝環保方向發展，建築塗料亦不例外。目前大部份的建材及塗料都容易受到紫外光的破壞，而且會有沾水、易髒等問題；</w:t>
      </w:r>
      <w:r>
        <w:rPr>
          <w:rFonts w:ascii="微軟正黑體" w:eastAsia="微軟正黑體" w:hAnsi="微軟正黑體" w:hint="eastAsia"/>
          <w:sz w:val="28"/>
          <w:szCs w:val="28"/>
        </w:rPr>
        <w:t>近</w:t>
      </w:r>
      <w:r w:rsidRPr="009D1DA9">
        <w:rPr>
          <w:rFonts w:ascii="微軟正黑體" w:eastAsia="微軟正黑體" w:hAnsi="微軟正黑體" w:hint="eastAsia"/>
          <w:sz w:val="28"/>
          <w:szCs w:val="28"/>
        </w:rPr>
        <w:t>年開發完成的奈米塗料正具有抗紫外光、疏水自潔以及高透光度等特質。疏水自清潔的功能是指雨水在建材上形成水滴並滾動而帶走污物，進而達到自動清洗的功能，可以節省許多人力和水資源。</w:t>
      </w:r>
    </w:p>
    <w:p w:rsidR="009D1DA9" w:rsidRDefault="009D1DA9" w:rsidP="009D1DA9">
      <w:pPr>
        <w:pStyle w:val="a7"/>
        <w:ind w:leftChars="0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9D1DA9">
        <w:rPr>
          <w:rFonts w:ascii="微軟正黑體" w:eastAsia="微軟正黑體" w:hAnsi="微軟正黑體" w:hint="eastAsia"/>
          <w:sz w:val="28"/>
          <w:szCs w:val="28"/>
        </w:rPr>
        <w:t>所謂高透光度，是指塗料具有使可見光較不易被吸收及散射的特質，所以顏色較透明，可以保持材質之原色，對愈來愈喜歡以原木或石材來提升生活品味的現代人來說，無疑提供了另類的高品質選擇。奈米可見光觸媒塗料一般光觸媒需在紫外光的照射下才能被活化，因此必須另外增設紫外燈管，既增加成本也消耗能源，若是利用可見光觸媒材料，則利用室內燈源，就可催化殺菌，達到環保效果又節省能源。</w:t>
      </w:r>
    </w:p>
    <w:p w:rsidR="009D1DA9" w:rsidRDefault="009D1DA9" w:rsidP="009D1DA9">
      <w:pPr>
        <w:pStyle w:val="a7"/>
        <w:ind w:leftChars="0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9D1DA9">
        <w:rPr>
          <w:rFonts w:ascii="微軟正黑體" w:eastAsia="微軟正黑體" w:hAnsi="微軟正黑體" w:hint="eastAsia"/>
          <w:sz w:val="28"/>
          <w:szCs w:val="28"/>
        </w:rPr>
        <w:t>「奈米可見光觸媒塗料」，只要有可見光，就可以產生抗菌</w:t>
      </w:r>
      <w:r w:rsidRPr="009D1DA9">
        <w:rPr>
          <w:rFonts w:ascii="微軟正黑體" w:eastAsia="微軟正黑體" w:hAnsi="微軟正黑體" w:hint="eastAsia"/>
          <w:sz w:val="28"/>
          <w:szCs w:val="28"/>
        </w:rPr>
        <w:lastRenderedPageBreak/>
        <w:t>能力，讓建物或傢俱不易生菌發霉，同時，屬於無機半導體材料，對人體無害，具有長效性殺菌功能，例如牆壁的塗料，廚房、浴室的瓷磚等這些最常發霉的地方，只要塗上奈米可見光觸媒塗料，在開燈時，就可以自然殺菌，提供一個清新的生活環境，家庭主婦也不需每天擦拭，節省寶貴的時間。</w:t>
      </w:r>
    </w:p>
    <w:p w:rsidR="009D1DA9" w:rsidRPr="009D1DA9" w:rsidRDefault="009D1DA9" w:rsidP="009D1DA9">
      <w:pPr>
        <w:pStyle w:val="a7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「</w:t>
      </w:r>
      <w:r w:rsidRPr="009D1DA9">
        <w:rPr>
          <w:rFonts w:ascii="微軟正黑體" w:eastAsia="微軟正黑體" w:hAnsi="微軟正黑體" w:hint="eastAsia"/>
          <w:sz w:val="28"/>
          <w:szCs w:val="28"/>
        </w:rPr>
        <w:t>遮蔽近紅外光奈米節能塗料</w:t>
      </w:r>
      <w:r>
        <w:rPr>
          <w:rFonts w:ascii="微軟正黑體" w:eastAsia="微軟正黑體" w:hAnsi="微軟正黑體" w:hint="eastAsia"/>
          <w:sz w:val="28"/>
          <w:szCs w:val="28"/>
        </w:rPr>
        <w:t>」，</w:t>
      </w:r>
      <w:r w:rsidRPr="009D1DA9">
        <w:rPr>
          <w:rFonts w:ascii="微軟正黑體" w:eastAsia="微軟正黑體" w:hAnsi="微軟正黑體" w:hint="eastAsia"/>
          <w:sz w:val="28"/>
          <w:szCs w:val="28"/>
        </w:rPr>
        <w:t>太陽光源有百分之四十五之能量落在700至3000奈米的波長範圍，也就是一般所稱的「近紅外光」；這些近紅外光肉眼無法看到，但卻攜帶大量熱能。隔熱的首要之務即在於阻絕近紅外光的輻射熱，也是一項重要的節能技術。可阻絕近紅外光之奈米粉體除可應用在室外建築塗料之外，甚至可應用於大樓的玻璃帷幕、汽車玻璃、隔熱紙。現有的遮罩陽光方法過於昂貴，而且效果太差。</w:t>
      </w:r>
      <w:r>
        <w:rPr>
          <w:rFonts w:ascii="微軟正黑體" w:eastAsia="微軟正黑體" w:hAnsi="微軟正黑體" w:hint="eastAsia"/>
          <w:sz w:val="28"/>
          <w:szCs w:val="28"/>
        </w:rPr>
        <w:t>目前</w:t>
      </w:r>
      <w:r w:rsidRPr="009D1DA9">
        <w:rPr>
          <w:rFonts w:ascii="微軟正黑體" w:eastAsia="微軟正黑體" w:hAnsi="微軟正黑體" w:hint="eastAsia"/>
          <w:sz w:val="28"/>
          <w:szCs w:val="28"/>
        </w:rPr>
        <w:t>便是能夠阻絕近紅外光，而又具有高可見光透光性，甚至可阻絕有害人體紫外光的奈米節能塗料。應用這種材料，夏天可以節省冷氣用電，同時因可見光穿透度高，可以自然採光，玻璃帷幕牆大樓室內可以不需開燈。若應用在汽車玻璃、汽車隔熱紙時，也因透光度好，可提高下雨天和夜晚行車的安全性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sectPr w:rsidR="009D1DA9" w:rsidRPr="009D1DA9" w:rsidSect="00B84CE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4D5" w:rsidRDefault="00D214D5" w:rsidP="004A07F1">
      <w:r>
        <w:separator/>
      </w:r>
    </w:p>
  </w:endnote>
  <w:endnote w:type="continuationSeparator" w:id="0">
    <w:p w:rsidR="00D214D5" w:rsidRDefault="00D214D5" w:rsidP="004A0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27" w:rsidRDefault="000914CA">
    <w:pPr>
      <w:pStyle w:val="a5"/>
    </w:pPr>
    <w:r>
      <w:rPr>
        <w:noProof/>
      </w:rPr>
      <w:pict>
        <v:group id="_x0000_s1025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sdt>
                  <w:sdtPr>
                    <w:rPr>
                      <w:rFonts w:hint="eastAsia"/>
                      <w:color w:val="FFFFFF" w:themeColor="background1"/>
                      <w:spacing w:val="60"/>
                    </w:rPr>
                    <w:alias w:val="地址"/>
                    <w:id w:val="79885540"/>
                    <w:placeholder>
                      <w:docPart w:val="502479E3C5354939A91D732AB87E55DD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34827" w:rsidRDefault="00B84CED">
                      <w:pPr>
                        <w:pStyle w:val="a5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碩職專班一年級</w:t>
                      </w: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-981G5502-</w:t>
                      </w: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李守璋</w:t>
                      </w: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-0933066740</w:t>
                      </w:r>
                    </w:p>
                  </w:sdtContent>
                </w:sdt>
                <w:p w:rsidR="00A34827" w:rsidRDefault="00A34827">
                  <w:pPr>
                    <w:pStyle w:val="a3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A34827" w:rsidRDefault="00A34827">
                  <w:pPr>
                    <w:pStyle w:val="a5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lang w:val="zh-TW"/>
                    </w:rPr>
                    <w:t>頁</w:t>
                  </w:r>
                  <w:r>
                    <w:rPr>
                      <w:color w:val="FFFFFF" w:themeColor="background1"/>
                      <w:lang w:val="zh-TW"/>
                    </w:rPr>
                    <w:t xml:space="preserve"> </w:t>
                  </w:r>
                  <w:fldSimple w:instr=" PAGE   \* MERGEFORMAT ">
                    <w:r w:rsidR="009D1DA9" w:rsidRPr="009D1DA9">
                      <w:rPr>
                        <w:noProof/>
                        <w:color w:val="FFFFFF" w:themeColor="background1"/>
                        <w:lang w:val="zh-TW"/>
                      </w:rPr>
                      <w:t>1</w:t>
                    </w:r>
                  </w:fldSimple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4D5" w:rsidRDefault="00D214D5" w:rsidP="004A07F1">
      <w:r>
        <w:separator/>
      </w:r>
    </w:p>
  </w:footnote>
  <w:footnote w:type="continuationSeparator" w:id="0">
    <w:p w:rsidR="00D214D5" w:rsidRDefault="00D214D5" w:rsidP="004A0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27" w:rsidRDefault="00A34827">
    <w:pPr>
      <w:pStyle w:val="a3"/>
    </w:pPr>
    <w:r>
      <w:rPr>
        <w:rFonts w:hint="eastAsia"/>
      </w:rPr>
      <w:t>中華科技大學</w:t>
    </w:r>
    <w:r>
      <w:rPr>
        <w:rFonts w:hint="eastAsia"/>
      </w:rPr>
      <w:t>-</w:t>
    </w:r>
    <w:r>
      <w:rPr>
        <w:rFonts w:hint="eastAsia"/>
      </w:rPr>
      <w:t>建築工程與環境設計研究所</w:t>
    </w:r>
  </w:p>
  <w:p w:rsidR="00A34827" w:rsidRDefault="00A348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0593"/>
    <w:multiLevelType w:val="hybridMultilevel"/>
    <w:tmpl w:val="4B100DFA"/>
    <w:lvl w:ilvl="0" w:tplc="23888E5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37920F75"/>
    <w:multiLevelType w:val="hybridMultilevel"/>
    <w:tmpl w:val="2ECCD082"/>
    <w:lvl w:ilvl="0" w:tplc="B1C2E30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40AE1694"/>
    <w:multiLevelType w:val="hybridMultilevel"/>
    <w:tmpl w:val="63A078F8"/>
    <w:lvl w:ilvl="0" w:tplc="E7682C4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53F8A52A">
      <w:start w:val="1"/>
      <w:numFmt w:val="taiwaneseCountingThousand"/>
      <w:lvlText w:val="(%2)"/>
      <w:lvlJc w:val="left"/>
      <w:pPr>
        <w:ind w:left="870" w:hanging="390"/>
      </w:pPr>
      <w:rPr>
        <w:rFonts w:asciiTheme="minorEastAsia" w:hAnsiTheme="minorEastAsia" w:hint="default"/>
      </w:rPr>
    </w:lvl>
    <w:lvl w:ilvl="2" w:tplc="2184323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B66ABA"/>
    <w:multiLevelType w:val="hybridMultilevel"/>
    <w:tmpl w:val="1CE6EB14"/>
    <w:lvl w:ilvl="0" w:tplc="7EECC19C">
      <w:start w:val="1"/>
      <w:numFmt w:val="taiwaneseCountingThousand"/>
      <w:lvlText w:val="(%1)"/>
      <w:lvlJc w:val="left"/>
      <w:pPr>
        <w:ind w:left="495" w:hanging="495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65688D"/>
    <w:multiLevelType w:val="hybridMultilevel"/>
    <w:tmpl w:val="C7A45454"/>
    <w:lvl w:ilvl="0" w:tplc="B824C464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8E0A0B"/>
    <w:multiLevelType w:val="hybridMultilevel"/>
    <w:tmpl w:val="C94CFA2E"/>
    <w:lvl w:ilvl="0" w:tplc="F3D83EE8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7F1"/>
    <w:rsid w:val="000914CA"/>
    <w:rsid w:val="001E1C82"/>
    <w:rsid w:val="00261FE2"/>
    <w:rsid w:val="004A07F1"/>
    <w:rsid w:val="006B321F"/>
    <w:rsid w:val="008B751E"/>
    <w:rsid w:val="00933C79"/>
    <w:rsid w:val="009D1DA9"/>
    <w:rsid w:val="00A34827"/>
    <w:rsid w:val="00A4115A"/>
    <w:rsid w:val="00B35141"/>
    <w:rsid w:val="00B63790"/>
    <w:rsid w:val="00B84CED"/>
    <w:rsid w:val="00D214D5"/>
    <w:rsid w:val="00DC1C6B"/>
    <w:rsid w:val="00E459B2"/>
    <w:rsid w:val="00E7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C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07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0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07F1"/>
    <w:rPr>
      <w:sz w:val="20"/>
      <w:szCs w:val="20"/>
    </w:rPr>
  </w:style>
  <w:style w:type="paragraph" w:styleId="a7">
    <w:name w:val="List Paragraph"/>
    <w:basedOn w:val="a"/>
    <w:uiPriority w:val="34"/>
    <w:qFormat/>
    <w:rsid w:val="00B63790"/>
    <w:pPr>
      <w:ind w:leftChars="200" w:left="480"/>
    </w:pPr>
  </w:style>
  <w:style w:type="character" w:styleId="a8">
    <w:name w:val="Hyperlink"/>
    <w:basedOn w:val="a0"/>
    <w:uiPriority w:val="99"/>
    <w:unhideWhenUsed/>
    <w:rsid w:val="00B6379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4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482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4115A"/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2479E3C5354939A91D732AB87E55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021D14-5767-4E2F-A517-A9C5340A55C9}"/>
      </w:docPartPr>
      <w:docPartBody>
        <w:p w:rsidR="006551D8" w:rsidRDefault="00663F83" w:rsidP="00663F83">
          <w:pPr>
            <w:pStyle w:val="502479E3C5354939A91D732AB87E55DD"/>
          </w:pPr>
          <w:r>
            <w:rPr>
              <w:color w:val="FFFFFF" w:themeColor="background1"/>
              <w:spacing w:val="60"/>
              <w:lang w:val="zh-TW"/>
            </w:rPr>
            <w:t>[</w:t>
          </w:r>
          <w:r>
            <w:rPr>
              <w:color w:val="FFFFFF" w:themeColor="background1"/>
              <w:spacing w:val="60"/>
              <w:lang w:val="zh-TW"/>
            </w:rPr>
            <w:t>鍵入公司地址</w:t>
          </w:r>
          <w:r>
            <w:rPr>
              <w:color w:val="FFFFFF" w:themeColor="background1"/>
              <w:spacing w:val="6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F83"/>
    <w:rsid w:val="006551D8"/>
    <w:rsid w:val="00663F83"/>
    <w:rsid w:val="006F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3F32CD73ED4082BE949F4A4C232B13">
    <w:name w:val="1C3F32CD73ED4082BE949F4A4C232B13"/>
    <w:rsid w:val="00663F83"/>
    <w:pPr>
      <w:widowControl w:val="0"/>
    </w:pPr>
  </w:style>
  <w:style w:type="paragraph" w:customStyle="1" w:styleId="DCC85B97B4EF4861BC7702C21D15C9C4">
    <w:name w:val="DCC85B97B4EF4861BC7702C21D15C9C4"/>
    <w:rsid w:val="00663F83"/>
    <w:pPr>
      <w:widowControl w:val="0"/>
    </w:pPr>
  </w:style>
  <w:style w:type="paragraph" w:customStyle="1" w:styleId="502479E3C5354939A91D732AB87E55DD">
    <w:name w:val="502479E3C5354939A91D732AB87E55DD"/>
    <w:rsid w:val="00663F8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碩職專班一年級-981G5502-李守璋-0933066740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219</Words>
  <Characters>1253</Characters>
  <Application>Microsoft Office Word</Application>
  <DocSecurity>0</DocSecurity>
  <Lines>10</Lines>
  <Paragraphs>2</Paragraphs>
  <ScaleCrop>false</ScaleCrop>
  <Company>NEFUser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NEFUser</dc:creator>
  <cp:keywords/>
  <dc:description/>
  <cp:lastModifiedBy>NEFUser</cp:lastModifiedBy>
  <cp:revision>4</cp:revision>
  <dcterms:created xsi:type="dcterms:W3CDTF">2009-10-21T09:54:00Z</dcterms:created>
  <dcterms:modified xsi:type="dcterms:W3CDTF">2009-10-21T10:03:00Z</dcterms:modified>
</cp:coreProperties>
</file>